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2A6E" w14:textId="77777777" w:rsidR="002B1AA2" w:rsidRDefault="002B1AA2" w:rsidP="002B1AA2">
      <w:pPr>
        <w:pStyle w:val="StandardWeb"/>
        <w:spacing w:before="2" w:after="2"/>
        <w:rPr>
          <w:rFonts w:ascii="Arial" w:hAnsi="Arial"/>
          <w:sz w:val="18"/>
          <w:szCs w:val="18"/>
        </w:rPr>
      </w:pPr>
      <w:r>
        <w:rPr>
          <w:rFonts w:ascii="Arial" w:hAnsi="Arial"/>
          <w:noProof/>
          <w:sz w:val="18"/>
          <w:szCs w:val="18"/>
        </w:rPr>
        <w:drawing>
          <wp:inline distT="0" distB="0" distL="0" distR="0" wp14:anchorId="327CF57C" wp14:editId="7EE25F66">
            <wp:extent cx="703820" cy="719999"/>
            <wp:effectExtent l="25400" t="0" r="7380" b="0"/>
            <wp:docPr id="1" name="Bild 0" descr="HGB_Logo_Briefpaper_transparent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B_Logo_Briefpaper_transparentshape.png"/>
                    <pic:cNvPicPr/>
                  </pic:nvPicPr>
                  <pic:blipFill>
                    <a:blip r:embed="rId5" cstate="print"/>
                    <a:stretch>
                      <a:fillRect/>
                    </a:stretch>
                  </pic:blipFill>
                  <pic:spPr>
                    <a:xfrm>
                      <a:off x="0" y="0"/>
                      <a:ext cx="703820" cy="719999"/>
                    </a:xfrm>
                    <a:prstGeom prst="rect">
                      <a:avLst/>
                    </a:prstGeom>
                  </pic:spPr>
                </pic:pic>
              </a:graphicData>
            </a:graphic>
          </wp:inline>
        </w:drawing>
      </w:r>
    </w:p>
    <w:p w14:paraId="358981D9" w14:textId="77777777" w:rsidR="002B1AA2" w:rsidRDefault="002B1AA2" w:rsidP="002B1AA2">
      <w:pPr>
        <w:pStyle w:val="StandardWeb"/>
        <w:spacing w:before="2" w:after="2"/>
        <w:rPr>
          <w:rFonts w:ascii="Arial" w:hAnsi="Arial"/>
          <w:sz w:val="18"/>
          <w:szCs w:val="18"/>
        </w:rPr>
      </w:pPr>
    </w:p>
    <w:p w14:paraId="77472B09" w14:textId="77777777" w:rsidR="002B1AA2" w:rsidRDefault="002B1AA2" w:rsidP="002B1AA2">
      <w:pPr>
        <w:pStyle w:val="StandardWeb"/>
        <w:spacing w:before="2" w:after="2"/>
        <w:rPr>
          <w:rFonts w:ascii="Arial" w:hAnsi="Arial"/>
          <w:sz w:val="18"/>
          <w:szCs w:val="18"/>
        </w:rPr>
      </w:pPr>
      <w:r>
        <w:rPr>
          <w:rFonts w:ascii="Arial" w:hAnsi="Arial"/>
          <w:sz w:val="18"/>
          <w:szCs w:val="18"/>
        </w:rPr>
        <w:t xml:space="preserve">Handballgruppe Bödeli </w:t>
      </w:r>
    </w:p>
    <w:p w14:paraId="004AE3DF" w14:textId="1A5F507E" w:rsidR="002B1AA2" w:rsidRDefault="002B1AA2" w:rsidP="002B1AA2">
      <w:pPr>
        <w:pStyle w:val="StandardWeb"/>
        <w:spacing w:before="2" w:after="2"/>
        <w:rPr>
          <w:rFonts w:ascii="Arial" w:hAnsi="Arial"/>
          <w:sz w:val="18"/>
          <w:szCs w:val="18"/>
        </w:rPr>
      </w:pPr>
      <w:r>
        <w:rPr>
          <w:rFonts w:ascii="Arial" w:hAnsi="Arial"/>
          <w:sz w:val="18"/>
          <w:szCs w:val="18"/>
        </w:rPr>
        <w:t xml:space="preserve">3800 Interlaken </w:t>
      </w:r>
    </w:p>
    <w:p w14:paraId="54148F31" w14:textId="77777777" w:rsidR="002B1AA2" w:rsidRDefault="002B1AA2" w:rsidP="002B1AA2">
      <w:pPr>
        <w:pStyle w:val="StandardWeb"/>
        <w:spacing w:before="2" w:after="2"/>
      </w:pPr>
    </w:p>
    <w:p w14:paraId="33C638F3" w14:textId="77777777" w:rsidR="002B1AA2" w:rsidRPr="0016584C" w:rsidRDefault="002C2D44" w:rsidP="002B1AA2">
      <w:pPr>
        <w:pStyle w:val="StandardWeb"/>
        <w:spacing w:before="2" w:after="2"/>
        <w:rPr>
          <w:rFonts w:ascii="Arial" w:hAnsi="Arial"/>
          <w:color w:val="0000FF"/>
          <w:sz w:val="18"/>
          <w:szCs w:val="18"/>
        </w:rPr>
      </w:pPr>
      <w:hyperlink r:id="rId6" w:history="1">
        <w:r w:rsidR="002B1AA2" w:rsidRPr="0016584C">
          <w:rPr>
            <w:rStyle w:val="Link"/>
            <w:rFonts w:ascii="Arial" w:hAnsi="Arial"/>
            <w:color w:val="0000FF"/>
            <w:sz w:val="18"/>
            <w:szCs w:val="18"/>
          </w:rPr>
          <w:t>info@hgboedeli.ch</w:t>
        </w:r>
      </w:hyperlink>
    </w:p>
    <w:p w14:paraId="56838496" w14:textId="77777777" w:rsidR="002B1AA2" w:rsidRPr="0016584C" w:rsidRDefault="002C2D44" w:rsidP="002B1AA2">
      <w:pPr>
        <w:rPr>
          <w:rFonts w:ascii="Arial" w:hAnsi="Arial"/>
          <w:color w:val="0000FF"/>
          <w:sz w:val="20"/>
        </w:rPr>
      </w:pPr>
      <w:hyperlink r:id="rId7" w:history="1">
        <w:r w:rsidR="002B1AA2" w:rsidRPr="0016584C">
          <w:rPr>
            <w:rStyle w:val="Link"/>
            <w:rFonts w:ascii="Arial" w:hAnsi="Arial"/>
            <w:color w:val="0000FF"/>
            <w:sz w:val="18"/>
            <w:szCs w:val="18"/>
          </w:rPr>
          <w:t>hgboedeli.ch</w:t>
        </w:r>
      </w:hyperlink>
    </w:p>
    <w:p w14:paraId="0E82652F" w14:textId="77777777" w:rsidR="002B1AA2" w:rsidRDefault="002B1AA2" w:rsidP="002B1AA2">
      <w:pPr>
        <w:rPr>
          <w:rFonts w:ascii="Arial" w:hAnsi="Arial"/>
          <w:sz w:val="20"/>
        </w:rPr>
      </w:pPr>
    </w:p>
    <w:p w14:paraId="3B7064C3" w14:textId="77777777" w:rsidR="002B1AA2" w:rsidRDefault="002B1AA2" w:rsidP="002B1AA2">
      <w:pPr>
        <w:rPr>
          <w:rFonts w:ascii="Arial" w:hAnsi="Arial"/>
          <w:sz w:val="20"/>
        </w:rPr>
      </w:pPr>
    </w:p>
    <w:p w14:paraId="61D65884" w14:textId="77777777" w:rsidR="002B1AA2" w:rsidRDefault="002B1AA2" w:rsidP="002B1AA2">
      <w:pPr>
        <w:rPr>
          <w:rFonts w:ascii="Arial" w:hAnsi="Arial"/>
          <w:sz w:val="20"/>
        </w:rPr>
      </w:pPr>
    </w:p>
    <w:p w14:paraId="770EAB53" w14:textId="77777777" w:rsidR="002B1AA2" w:rsidRDefault="002B1AA2" w:rsidP="002B1AA2">
      <w:pPr>
        <w:rPr>
          <w:rFonts w:ascii="Arial" w:hAnsi="Arial"/>
          <w:sz w:val="20"/>
        </w:rPr>
      </w:pPr>
    </w:p>
    <w:p w14:paraId="08CF7429" w14:textId="40708B9A" w:rsidR="002B1AA2" w:rsidRPr="002B1AA2" w:rsidRDefault="00264552" w:rsidP="002B1AA2">
      <w:pPr>
        <w:rPr>
          <w:rFonts w:ascii="Arial" w:hAnsi="Arial"/>
          <w:sz w:val="20"/>
        </w:rPr>
      </w:pPr>
      <w:r>
        <w:rPr>
          <w:rFonts w:ascii="Arial" w:hAnsi="Arial"/>
          <w:sz w:val="20"/>
        </w:rPr>
        <w:t xml:space="preserve">Medienmitteilung vom </w:t>
      </w:r>
      <w:r w:rsidR="00DF0B4C">
        <w:rPr>
          <w:rFonts w:ascii="Arial" w:hAnsi="Arial"/>
          <w:sz w:val="20"/>
        </w:rPr>
        <w:t>14</w:t>
      </w:r>
      <w:r w:rsidR="002B1AA2" w:rsidRPr="002B1AA2">
        <w:rPr>
          <w:rFonts w:ascii="Arial" w:hAnsi="Arial"/>
          <w:sz w:val="20"/>
        </w:rPr>
        <w:t xml:space="preserve">. </w:t>
      </w:r>
      <w:r w:rsidR="00DF0B4C">
        <w:rPr>
          <w:rFonts w:ascii="Arial" w:hAnsi="Arial"/>
          <w:sz w:val="20"/>
        </w:rPr>
        <w:t>September</w:t>
      </w:r>
      <w:r>
        <w:rPr>
          <w:rFonts w:ascii="Arial" w:hAnsi="Arial"/>
          <w:sz w:val="20"/>
        </w:rPr>
        <w:t xml:space="preserve"> 2016/</w:t>
      </w:r>
      <w:r w:rsidR="00454859">
        <w:rPr>
          <w:rFonts w:ascii="Arial" w:hAnsi="Arial"/>
          <w:sz w:val="20"/>
        </w:rPr>
        <w:t>ngg</w:t>
      </w:r>
    </w:p>
    <w:p w14:paraId="19A7F6AE" w14:textId="77777777" w:rsidR="002B1AA2" w:rsidRPr="008C1B36" w:rsidRDefault="002B1AA2" w:rsidP="002B1AA2">
      <w:pPr>
        <w:rPr>
          <w:rFonts w:ascii="Arial" w:hAnsi="Arial"/>
        </w:rPr>
      </w:pPr>
    </w:p>
    <w:p w14:paraId="5106680E" w14:textId="77777777" w:rsidR="00DF0B4C" w:rsidRPr="00DF0B4C" w:rsidRDefault="00DF0B4C" w:rsidP="00DF0B4C">
      <w:pPr>
        <w:rPr>
          <w:rFonts w:ascii="Arial" w:hAnsi="Arial" w:cs="Arial"/>
          <w:b/>
        </w:rPr>
      </w:pPr>
      <w:r w:rsidRPr="00DF0B4C">
        <w:rPr>
          <w:rFonts w:ascii="Arial" w:hAnsi="Arial" w:cs="Arial"/>
          <w:b/>
        </w:rPr>
        <w:t>Neue Kräfte für eine lange Saison</w:t>
      </w:r>
    </w:p>
    <w:p w14:paraId="690566C5" w14:textId="77777777" w:rsidR="009B1831" w:rsidRPr="002B1AA2" w:rsidRDefault="009B1831">
      <w:pPr>
        <w:rPr>
          <w:rFonts w:ascii="Arial" w:hAnsi="Arial"/>
          <w:b/>
        </w:rPr>
      </w:pPr>
    </w:p>
    <w:p w14:paraId="7F2C0F6A" w14:textId="467C384E" w:rsidR="00DF0B4C" w:rsidRPr="00DF0B4C" w:rsidRDefault="00DF0B4C" w:rsidP="00DF0B4C">
      <w:pPr>
        <w:rPr>
          <w:rFonts w:ascii="Arial" w:hAnsi="Arial"/>
          <w:i/>
          <w:sz w:val="20"/>
        </w:rPr>
      </w:pPr>
      <w:r w:rsidRPr="00DF0B4C">
        <w:rPr>
          <w:rFonts w:ascii="Arial" w:hAnsi="Arial"/>
          <w:i/>
          <w:sz w:val="20"/>
        </w:rPr>
        <w:t>Das Fanionteam startet am Samstag in die neue Zweitligasaison. Jens Weinekötter, Mikaël Giacomini</w:t>
      </w:r>
      <w:r w:rsidR="00C46CEE">
        <w:rPr>
          <w:rFonts w:ascii="Arial" w:hAnsi="Arial"/>
          <w:i/>
          <w:sz w:val="20"/>
        </w:rPr>
        <w:t xml:space="preserve"> und fünf Junioren sind neu zur Mannschaft </w:t>
      </w:r>
      <w:r w:rsidRPr="00DF0B4C">
        <w:rPr>
          <w:rFonts w:ascii="Arial" w:hAnsi="Arial"/>
          <w:i/>
          <w:sz w:val="20"/>
        </w:rPr>
        <w:t xml:space="preserve">gestossen. Das Ziel ist Rang drei. </w:t>
      </w:r>
    </w:p>
    <w:p w14:paraId="54A3A136" w14:textId="77777777" w:rsidR="00264552" w:rsidRPr="002B1AA2" w:rsidRDefault="00264552">
      <w:pPr>
        <w:rPr>
          <w:rFonts w:ascii="Arial" w:hAnsi="Arial"/>
          <w:sz w:val="20"/>
        </w:rPr>
      </w:pPr>
    </w:p>
    <w:p w14:paraId="540C23CA" w14:textId="77777777" w:rsidR="002C2D44" w:rsidRDefault="00DF0B4C" w:rsidP="00DF0B4C">
      <w:pPr>
        <w:rPr>
          <w:rFonts w:ascii="Arial" w:hAnsi="Arial"/>
          <w:sz w:val="20"/>
        </w:rPr>
      </w:pPr>
      <w:r w:rsidRPr="00DF0B4C">
        <w:rPr>
          <w:rFonts w:ascii="Arial" w:hAnsi="Arial"/>
          <w:sz w:val="20"/>
        </w:rPr>
        <w:t xml:space="preserve">Mit einem Kader von 20 Spielern startet die Herrenmannschaft der Handballgruppe Bödeli am Samstag </w:t>
      </w:r>
      <w:r>
        <w:rPr>
          <w:rFonts w:ascii="Arial" w:hAnsi="Arial"/>
          <w:sz w:val="20"/>
        </w:rPr>
        <w:t>(16.45 Uhr, Sporthalle Bödelibad) gegen die SG Steffisb</w:t>
      </w:r>
      <w:r w:rsidRPr="00DF0B4C">
        <w:rPr>
          <w:rFonts w:ascii="Arial" w:hAnsi="Arial"/>
          <w:sz w:val="20"/>
        </w:rPr>
        <w:t>urg2/TV Thun/Wacke</w:t>
      </w:r>
      <w:r>
        <w:rPr>
          <w:rFonts w:ascii="Arial" w:hAnsi="Arial"/>
          <w:sz w:val="20"/>
        </w:rPr>
        <w:t xml:space="preserve">r </w:t>
      </w:r>
      <w:r w:rsidRPr="00DF0B4C">
        <w:rPr>
          <w:rFonts w:ascii="Arial" w:hAnsi="Arial"/>
          <w:sz w:val="20"/>
        </w:rPr>
        <w:t xml:space="preserve">in die Saison. Es wird eine harte werden: Neu stehen in der 2. Liga 22 Meisterschaftsspiele (statt 14) auf dem Terminplan, dazu kommen die Partien im Berner Cup. </w:t>
      </w:r>
    </w:p>
    <w:p w14:paraId="716A525C" w14:textId="77777777" w:rsidR="002C2D44" w:rsidRDefault="002C2D44" w:rsidP="00DF0B4C">
      <w:pPr>
        <w:rPr>
          <w:rFonts w:ascii="Arial" w:hAnsi="Arial"/>
          <w:sz w:val="20"/>
        </w:rPr>
      </w:pPr>
    </w:p>
    <w:p w14:paraId="0F2CCD7D" w14:textId="53C62200" w:rsidR="00DF0B4C" w:rsidRPr="00DF0B4C" w:rsidRDefault="00DF0B4C" w:rsidP="00DF0B4C">
      <w:pPr>
        <w:rPr>
          <w:rFonts w:ascii="Arial" w:hAnsi="Arial"/>
          <w:sz w:val="20"/>
        </w:rPr>
      </w:pPr>
      <w:r w:rsidRPr="00DF0B4C">
        <w:rPr>
          <w:rFonts w:ascii="Arial" w:hAnsi="Arial"/>
          <w:sz w:val="20"/>
        </w:rPr>
        <w:t xml:space="preserve">Durch die Aufhebung der Regionalverbände trifft die HGB auch auf neue Gegner. „Der Reiseweg wird durch den neuen Modus für uns länger“, sagt Trainer Refik Sabani. Und die Gegner stärker: „In unserer Gruppe spielen mit dem TV Zofingen oder Handball Jegenstorf Teams, die vor Jahresfrist noch in höheren Ligen gespielt haben“, so Sabani. </w:t>
      </w:r>
      <w:r w:rsidR="009F1690">
        <w:rPr>
          <w:rFonts w:ascii="Arial" w:hAnsi="Arial"/>
          <w:sz w:val="20"/>
        </w:rPr>
        <w:t>Die Qualität in der Zweitliga sei sicher gestiegen.</w:t>
      </w:r>
    </w:p>
    <w:p w14:paraId="44D3EB1C" w14:textId="77777777" w:rsidR="00DF0B4C" w:rsidRPr="00DF0B4C" w:rsidRDefault="00DF0B4C" w:rsidP="00DF0B4C">
      <w:pPr>
        <w:rPr>
          <w:rFonts w:ascii="Arial" w:hAnsi="Arial"/>
          <w:sz w:val="20"/>
        </w:rPr>
      </w:pPr>
    </w:p>
    <w:p w14:paraId="10EF5B94" w14:textId="77777777" w:rsidR="00DF0B4C" w:rsidRDefault="00DF0B4C" w:rsidP="00DF0B4C">
      <w:pPr>
        <w:rPr>
          <w:rFonts w:ascii="Arial" w:hAnsi="Arial"/>
          <w:b/>
          <w:sz w:val="20"/>
        </w:rPr>
      </w:pPr>
      <w:r w:rsidRPr="00DF0B4C">
        <w:rPr>
          <w:rFonts w:ascii="Arial" w:hAnsi="Arial"/>
          <w:b/>
          <w:sz w:val="20"/>
        </w:rPr>
        <w:t>Weinekötter kehrt zurück</w:t>
      </w:r>
    </w:p>
    <w:p w14:paraId="315C4A85" w14:textId="77777777" w:rsidR="00DF0B4C" w:rsidRPr="00DF0B4C" w:rsidRDefault="00DF0B4C" w:rsidP="00DF0B4C">
      <w:pPr>
        <w:rPr>
          <w:rFonts w:ascii="Arial" w:hAnsi="Arial"/>
          <w:b/>
          <w:sz w:val="20"/>
        </w:rPr>
      </w:pPr>
    </w:p>
    <w:p w14:paraId="4998FE67" w14:textId="636C98FF" w:rsidR="00DF0B4C" w:rsidRPr="00DF0B4C" w:rsidRDefault="00DF0B4C" w:rsidP="00DF0B4C">
      <w:pPr>
        <w:rPr>
          <w:rFonts w:ascii="Arial" w:hAnsi="Arial"/>
          <w:sz w:val="20"/>
        </w:rPr>
      </w:pPr>
      <w:r w:rsidRPr="00DF0B4C">
        <w:rPr>
          <w:rFonts w:ascii="Arial" w:hAnsi="Arial"/>
          <w:sz w:val="20"/>
        </w:rPr>
        <w:t>Sabani, der</w:t>
      </w:r>
      <w:r w:rsidR="0029111C">
        <w:rPr>
          <w:rFonts w:ascii="Arial" w:hAnsi="Arial"/>
          <w:sz w:val="20"/>
        </w:rPr>
        <w:t xml:space="preserve"> das</w:t>
      </w:r>
      <w:r w:rsidRPr="00DF0B4C">
        <w:rPr>
          <w:rFonts w:ascii="Arial" w:hAnsi="Arial"/>
          <w:sz w:val="20"/>
        </w:rPr>
        <w:t xml:space="preserve"> Team zusammen mit Dimas Guerra trainiert, ist aber überzeugt, dass seine Mannschaft eine gute Vorbereitung hatte. „Die Saisonvorbereitung lief wie gewünscht“, sagt er. Das Trainerduo Sabani/Guerra konnte auch einen kleinen „Transfercoup“ la</w:t>
      </w:r>
      <w:r w:rsidR="00402AC6">
        <w:rPr>
          <w:rFonts w:ascii="Arial" w:hAnsi="Arial"/>
          <w:sz w:val="20"/>
        </w:rPr>
        <w:t xml:space="preserve">nden: „Jens Weinekötter, bis 2015 </w:t>
      </w:r>
      <w:r w:rsidRPr="00DF0B4C">
        <w:rPr>
          <w:rFonts w:ascii="Arial" w:hAnsi="Arial"/>
          <w:sz w:val="20"/>
        </w:rPr>
        <w:t>beim TV Steffisburg in der NLB im Einsatz, wird für uns auflaufen und somit zu seinen Wurzeln zurück kehren“, sagt Sabani. Somit kann die HGB nach Remy Bhend letztes</w:t>
      </w:r>
      <w:r w:rsidR="00402AC6">
        <w:rPr>
          <w:rFonts w:ascii="Arial" w:hAnsi="Arial"/>
          <w:sz w:val="20"/>
        </w:rPr>
        <w:t xml:space="preserve"> Jahr wieder ein ehemaliger </w:t>
      </w:r>
      <w:r w:rsidRPr="00DF0B4C">
        <w:rPr>
          <w:rFonts w:ascii="Arial" w:hAnsi="Arial"/>
          <w:sz w:val="20"/>
        </w:rPr>
        <w:t xml:space="preserve">Junior mit Nationalliga-Erfahrung zurück aufs Bödeli holen. </w:t>
      </w:r>
    </w:p>
    <w:p w14:paraId="0D6493C2" w14:textId="77777777" w:rsidR="00DF0B4C" w:rsidRPr="00DF0B4C" w:rsidRDefault="00DF0B4C" w:rsidP="00DF0B4C">
      <w:pPr>
        <w:rPr>
          <w:rFonts w:ascii="Arial" w:hAnsi="Arial"/>
          <w:sz w:val="20"/>
        </w:rPr>
      </w:pPr>
    </w:p>
    <w:p w14:paraId="668520E3" w14:textId="3F95335E" w:rsidR="00DF0B4C" w:rsidRPr="00DF0B4C" w:rsidRDefault="00DF0B4C" w:rsidP="00DF0B4C">
      <w:pPr>
        <w:rPr>
          <w:rFonts w:ascii="Arial" w:hAnsi="Arial"/>
          <w:sz w:val="20"/>
        </w:rPr>
      </w:pPr>
      <w:r w:rsidRPr="00DF0B4C">
        <w:rPr>
          <w:rFonts w:ascii="Arial" w:hAnsi="Arial"/>
          <w:sz w:val="20"/>
        </w:rPr>
        <w:t xml:space="preserve">Von Uni Bern (2. Liga) stösst zudem Mikaël Giacomini zum Team. Weiter werden fünf Junioren integriert. Sabani: „Unser Ziel ist es, dass die jungen Spieler genügend Spielzeit bekommen und immer mehr Verantwortung übernehmen können“. Tabellentechnisch avisieren die </w:t>
      </w:r>
      <w:r w:rsidR="00402AC6">
        <w:rPr>
          <w:rFonts w:ascii="Arial" w:hAnsi="Arial"/>
          <w:sz w:val="20"/>
        </w:rPr>
        <w:t>Bödeler</w:t>
      </w:r>
      <w:r w:rsidRPr="00DF0B4C">
        <w:rPr>
          <w:rFonts w:ascii="Arial" w:hAnsi="Arial"/>
          <w:sz w:val="20"/>
        </w:rPr>
        <w:t xml:space="preserve"> den dritten Rang an. </w:t>
      </w:r>
      <w:r w:rsidR="00A358FC" w:rsidRPr="00A358FC">
        <w:rPr>
          <w:rFonts w:ascii="Arial" w:hAnsi="Arial"/>
          <w:sz w:val="20"/>
        </w:rPr>
        <w:t>Im Spiel wollen die HGB-Herren auf eine starke Verteidigung setzen und ihre Stärke, das schnelle Gegenstossspiel, ausspielen</w:t>
      </w:r>
      <w:r w:rsidRPr="00DF0B4C">
        <w:rPr>
          <w:rFonts w:ascii="Arial" w:hAnsi="Arial"/>
          <w:sz w:val="20"/>
        </w:rPr>
        <w:t xml:space="preserve">. Diese Kombination hat auch im Testspiel gegen den KTV Visp Handball (2. Liga) funktioniert, die HGB siegte 31:25. </w:t>
      </w:r>
    </w:p>
    <w:p w14:paraId="1C4B9323" w14:textId="77777777" w:rsidR="00DF0B4C" w:rsidRPr="00DF0B4C" w:rsidRDefault="00DF0B4C" w:rsidP="00DF0B4C">
      <w:pPr>
        <w:rPr>
          <w:rFonts w:ascii="Arial" w:hAnsi="Arial"/>
          <w:sz w:val="20"/>
        </w:rPr>
      </w:pPr>
    </w:p>
    <w:p w14:paraId="1A58640F" w14:textId="77777777" w:rsidR="00DF0B4C" w:rsidRPr="00DF0B4C" w:rsidRDefault="00DF0B4C" w:rsidP="00DF0B4C">
      <w:pPr>
        <w:rPr>
          <w:rFonts w:ascii="Arial" w:hAnsi="Arial"/>
          <w:sz w:val="20"/>
        </w:rPr>
      </w:pPr>
      <w:r w:rsidRPr="00DF0B4C">
        <w:rPr>
          <w:rFonts w:ascii="Arial" w:hAnsi="Arial"/>
          <w:sz w:val="20"/>
        </w:rPr>
        <w:t>Den letzten Schliff holten sich die HGB-Herren vergangenes Wochenende im Trainingslager in Lörrach. „Das Teambuilding stand im Vordergrund – die jüngeren und die älteren Spieler konnten sich noch besser kennen lernen“, sagt Refik Sabani. „Die Spieler sind bereit und freuen sich, dass es am Samstag los geht.“</w:t>
      </w:r>
    </w:p>
    <w:p w14:paraId="4C034BB8" w14:textId="77777777" w:rsidR="00DF0B4C" w:rsidRPr="00DF0B4C" w:rsidRDefault="00DF0B4C" w:rsidP="00DF0B4C">
      <w:pPr>
        <w:rPr>
          <w:rFonts w:ascii="Arial" w:hAnsi="Arial"/>
          <w:sz w:val="20"/>
        </w:rPr>
      </w:pPr>
    </w:p>
    <w:p w14:paraId="357CBB7E" w14:textId="77777777" w:rsidR="00DF0B4C" w:rsidRPr="00DF0B4C" w:rsidRDefault="00DF0B4C" w:rsidP="00DF0B4C">
      <w:pPr>
        <w:rPr>
          <w:rFonts w:ascii="Arial" w:hAnsi="Arial"/>
          <w:sz w:val="20"/>
        </w:rPr>
      </w:pPr>
      <w:r w:rsidRPr="00DF0B4C">
        <w:rPr>
          <w:rFonts w:ascii="Arial" w:hAnsi="Arial"/>
          <w:sz w:val="20"/>
        </w:rPr>
        <w:t xml:space="preserve">Das U15-Team (13 Uhr) und das U17-Team (14.45 Uhr) starten ebenfalls am Samstag in die neue Spielzeit. </w:t>
      </w:r>
    </w:p>
    <w:p w14:paraId="56CE2ABE" w14:textId="77777777" w:rsidR="00264552" w:rsidRPr="002B1AA2" w:rsidRDefault="00264552" w:rsidP="00264552">
      <w:pPr>
        <w:rPr>
          <w:rFonts w:ascii="Arial" w:hAnsi="Arial"/>
          <w:sz w:val="20"/>
        </w:rPr>
      </w:pPr>
    </w:p>
    <w:p w14:paraId="3E4AAEA3" w14:textId="6C31244E" w:rsidR="00264552" w:rsidRDefault="00DF0B4C" w:rsidP="00264552">
      <w:pPr>
        <w:pBdr>
          <w:top w:val="single" w:sz="4" w:space="1" w:color="auto"/>
          <w:left w:val="single" w:sz="4" w:space="4" w:color="auto"/>
          <w:bottom w:val="single" w:sz="4" w:space="1" w:color="auto"/>
          <w:right w:val="single" w:sz="4" w:space="4" w:color="auto"/>
        </w:pBdr>
        <w:rPr>
          <w:rFonts w:ascii="Arial" w:hAnsi="Arial"/>
          <w:b/>
          <w:i/>
          <w:sz w:val="20"/>
        </w:rPr>
      </w:pPr>
      <w:r>
        <w:rPr>
          <w:rFonts w:ascii="Arial" w:hAnsi="Arial"/>
          <w:b/>
          <w:i/>
          <w:sz w:val="20"/>
        </w:rPr>
        <w:t>Heimspiele 1. Mannschaft</w:t>
      </w:r>
    </w:p>
    <w:p w14:paraId="5ECBE1C8" w14:textId="31C97767" w:rsidR="00307B04"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Jeweils 16.45 Uhr, Sporthalle Bödelibad</w:t>
      </w:r>
    </w:p>
    <w:p w14:paraId="1C4F85B7" w14:textId="77777777" w:rsidR="00DF0B4C"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p>
    <w:p w14:paraId="18F66D8E" w14:textId="7CC6C714" w:rsidR="00DF0B4C"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17. September 2016, HG Bödeli - SG Steffis</w:t>
      </w:r>
      <w:r w:rsidRPr="00DF0B4C">
        <w:rPr>
          <w:rFonts w:ascii="Arial" w:hAnsi="Arial"/>
          <w:i/>
          <w:sz w:val="20"/>
        </w:rPr>
        <w:t>burg2/TV Thun/Wacke</w:t>
      </w:r>
      <w:r>
        <w:rPr>
          <w:rFonts w:ascii="Arial" w:hAnsi="Arial"/>
          <w:i/>
          <w:sz w:val="20"/>
        </w:rPr>
        <w:t>r</w:t>
      </w:r>
    </w:p>
    <w:p w14:paraId="681F8573" w14:textId="191DD679" w:rsidR="00DF0B4C"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22. Oktober 2016, HG Bödeli - </w:t>
      </w:r>
      <w:r w:rsidRPr="00DF0B4C">
        <w:rPr>
          <w:rFonts w:ascii="Arial" w:hAnsi="Arial"/>
          <w:i/>
          <w:sz w:val="20"/>
        </w:rPr>
        <w:t>SG Biberist aktiv</w:t>
      </w:r>
    </w:p>
    <w:p w14:paraId="0F0D954C" w14:textId="173F0D61" w:rsidR="00DF0B4C" w:rsidRDefault="00DF0B4C" w:rsidP="00DF0B4C">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29. Oktober 2016, HG Bödeli - H</w:t>
      </w:r>
      <w:r w:rsidRPr="00DF0B4C">
        <w:rPr>
          <w:rFonts w:ascii="Arial" w:hAnsi="Arial"/>
          <w:i/>
          <w:sz w:val="20"/>
        </w:rPr>
        <w:t>V Langenthal</w:t>
      </w:r>
    </w:p>
    <w:p w14:paraId="172531B8" w14:textId="5FE12AAC" w:rsidR="00DF0B4C" w:rsidRDefault="00DF0B4C" w:rsidP="00DF0B4C">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12. November 2016, HG Bödeli - </w:t>
      </w:r>
      <w:r w:rsidRPr="00DF0B4C">
        <w:rPr>
          <w:rFonts w:ascii="Arial" w:hAnsi="Arial"/>
          <w:i/>
          <w:sz w:val="20"/>
        </w:rPr>
        <w:t>TV Zofingen 1</w:t>
      </w:r>
    </w:p>
    <w:p w14:paraId="27DEC0A1" w14:textId="675D60E0" w:rsidR="00DF0B4C" w:rsidRDefault="00DF0B4C" w:rsidP="00DF0B4C">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19. November 2016, HG Bödeli - </w:t>
      </w:r>
      <w:r w:rsidRPr="00DF0B4C">
        <w:rPr>
          <w:rFonts w:ascii="Arial" w:hAnsi="Arial"/>
          <w:i/>
          <w:sz w:val="20"/>
        </w:rPr>
        <w:t>Club 72 Köniz</w:t>
      </w:r>
    </w:p>
    <w:p w14:paraId="69A0704B" w14:textId="144B0401" w:rsidR="00DF0B4C" w:rsidRDefault="00DF0B4C" w:rsidP="00DF0B4C">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3. Dezember 2016, HG Bödeli - </w:t>
      </w:r>
      <w:r w:rsidRPr="00DF0B4C">
        <w:rPr>
          <w:rFonts w:ascii="Arial" w:hAnsi="Arial"/>
          <w:i/>
          <w:sz w:val="20"/>
        </w:rPr>
        <w:t>TV Länggasse Bern 1</w:t>
      </w:r>
    </w:p>
    <w:p w14:paraId="5D1391D4" w14:textId="77777777" w:rsidR="00DF0B4C"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p>
    <w:p w14:paraId="638C5027" w14:textId="142DFABE" w:rsidR="00DF0B4C" w:rsidRPr="00307B04" w:rsidRDefault="00DF0B4C" w:rsidP="00307B04">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lastRenderedPageBreak/>
        <w:t xml:space="preserve">Alle Spieldaten unter: </w:t>
      </w:r>
      <w:hyperlink r:id="rId8" w:history="1">
        <w:r w:rsidRPr="005751B9">
          <w:rPr>
            <w:rStyle w:val="Link"/>
            <w:rFonts w:ascii="Arial" w:hAnsi="Arial"/>
            <w:i/>
            <w:sz w:val="20"/>
          </w:rPr>
          <w:t>www.hgboedeli.ch</w:t>
        </w:r>
      </w:hyperlink>
      <w:r>
        <w:rPr>
          <w:rFonts w:ascii="Arial" w:hAnsi="Arial"/>
          <w:i/>
          <w:sz w:val="20"/>
        </w:rPr>
        <w:t xml:space="preserve"> </w:t>
      </w:r>
    </w:p>
    <w:p w14:paraId="275E290F" w14:textId="77777777" w:rsidR="00264552" w:rsidRPr="002B1AA2" w:rsidRDefault="00264552" w:rsidP="002B1AA2">
      <w:pPr>
        <w:pBdr>
          <w:top w:val="single" w:sz="4" w:space="1" w:color="auto"/>
          <w:left w:val="single" w:sz="4" w:space="4" w:color="auto"/>
          <w:bottom w:val="single" w:sz="4" w:space="1" w:color="auto"/>
          <w:right w:val="single" w:sz="4" w:space="4" w:color="auto"/>
        </w:pBdr>
        <w:rPr>
          <w:rFonts w:ascii="Arial" w:hAnsi="Arial"/>
          <w:i/>
          <w:sz w:val="20"/>
        </w:rPr>
      </w:pPr>
    </w:p>
    <w:p w14:paraId="6259F96B" w14:textId="77777777" w:rsidR="008F5564" w:rsidRPr="008F5564" w:rsidRDefault="008F5564" w:rsidP="008F5564">
      <w:pPr>
        <w:rPr>
          <w:rFonts w:ascii="Arial" w:hAnsi="Arial"/>
        </w:rPr>
      </w:pPr>
    </w:p>
    <w:p w14:paraId="30C256F6" w14:textId="77777777" w:rsidR="00BC368E" w:rsidRPr="008571A5" w:rsidRDefault="008571A5">
      <w:pPr>
        <w:rPr>
          <w:rFonts w:ascii="Arial" w:hAnsi="Arial"/>
          <w:b/>
        </w:rPr>
      </w:pPr>
      <w:r w:rsidRPr="008571A5">
        <w:rPr>
          <w:rFonts w:ascii="Arial" w:hAnsi="Arial"/>
          <w:b/>
        </w:rPr>
        <w:t>Unterlagen</w:t>
      </w:r>
    </w:p>
    <w:p w14:paraId="2A8EF415" w14:textId="63CB6D60" w:rsidR="008571A5" w:rsidRDefault="00BC368E">
      <w:pPr>
        <w:rPr>
          <w:rFonts w:ascii="Arial" w:hAnsi="Arial"/>
          <w:sz w:val="20"/>
        </w:rPr>
      </w:pPr>
      <w:r w:rsidRPr="002C2D44">
        <w:rPr>
          <w:rFonts w:ascii="Arial" w:hAnsi="Arial"/>
          <w:b/>
          <w:sz w:val="20"/>
        </w:rPr>
        <w:t>Link</w:t>
      </w:r>
      <w:r w:rsidRPr="00BC368E">
        <w:rPr>
          <w:rFonts w:ascii="Arial" w:hAnsi="Arial"/>
          <w:sz w:val="20"/>
        </w:rPr>
        <w:t xml:space="preserve"> zur Newsmeldung auf hgboedeli.ch</w:t>
      </w:r>
      <w:r w:rsidR="00A43859">
        <w:rPr>
          <w:rFonts w:ascii="Arial" w:hAnsi="Arial"/>
          <w:sz w:val="20"/>
        </w:rPr>
        <w:t xml:space="preserve"> (inkl. Download Jahresberichte und Rechnung)</w:t>
      </w:r>
      <w:r w:rsidRPr="00BC368E">
        <w:rPr>
          <w:rFonts w:ascii="Arial" w:hAnsi="Arial"/>
          <w:sz w:val="20"/>
        </w:rPr>
        <w:t xml:space="preserve">: </w:t>
      </w:r>
    </w:p>
    <w:p w14:paraId="3416498C" w14:textId="6863B0F4" w:rsidR="00DB0AB7" w:rsidRDefault="00DB0AB7">
      <w:pPr>
        <w:rPr>
          <w:rFonts w:ascii="Arial" w:hAnsi="Arial"/>
          <w:sz w:val="20"/>
        </w:rPr>
      </w:pPr>
      <w:hyperlink r:id="rId9" w:history="1">
        <w:r w:rsidRPr="005751B9">
          <w:rPr>
            <w:rStyle w:val="Link"/>
            <w:rFonts w:ascii="Arial" w:hAnsi="Arial"/>
            <w:sz w:val="20"/>
          </w:rPr>
          <w:t>http://www.hgboedeli.ch/2016/09/14/neue-kräfte-für-eine-lange-saison/</w:t>
        </w:r>
      </w:hyperlink>
      <w:bookmarkStart w:id="0" w:name="_GoBack"/>
      <w:bookmarkEnd w:id="0"/>
      <w:r>
        <w:rPr>
          <w:rFonts w:ascii="Arial" w:hAnsi="Arial"/>
          <w:sz w:val="20"/>
        </w:rPr>
        <w:t xml:space="preserve"> </w:t>
      </w:r>
    </w:p>
    <w:p w14:paraId="58FCA98A" w14:textId="77777777" w:rsidR="008E0048" w:rsidRDefault="008E0048">
      <w:pPr>
        <w:rPr>
          <w:rFonts w:ascii="Arial" w:hAnsi="Arial"/>
          <w:sz w:val="20"/>
        </w:rPr>
      </w:pPr>
    </w:p>
    <w:p w14:paraId="50860020" w14:textId="79941047" w:rsidR="00B60FD8" w:rsidRDefault="00307B04">
      <w:pPr>
        <w:rPr>
          <w:rFonts w:ascii="Arial" w:hAnsi="Arial"/>
          <w:sz w:val="20"/>
        </w:rPr>
      </w:pPr>
      <w:r w:rsidRPr="002C2D44">
        <w:rPr>
          <w:rFonts w:ascii="Arial" w:hAnsi="Arial"/>
          <w:b/>
          <w:sz w:val="20"/>
        </w:rPr>
        <w:t>Bildlegende</w:t>
      </w:r>
      <w:r w:rsidR="0029111C">
        <w:rPr>
          <w:rFonts w:ascii="Arial" w:hAnsi="Arial"/>
          <w:b/>
          <w:sz w:val="20"/>
        </w:rPr>
        <w:t xml:space="preserve"> </w:t>
      </w:r>
      <w:r w:rsidR="00B60FD8">
        <w:rPr>
          <w:rFonts w:ascii="Arial" w:hAnsi="Arial"/>
          <w:sz w:val="20"/>
        </w:rPr>
        <w:t xml:space="preserve">(Quelle: </w:t>
      </w:r>
      <w:r w:rsidR="00DF0B4C">
        <w:rPr>
          <w:rFonts w:ascii="Arial" w:hAnsi="Arial"/>
          <w:sz w:val="20"/>
        </w:rPr>
        <w:t>Häsler Foto Video</w:t>
      </w:r>
      <w:r w:rsidR="00B60FD8">
        <w:rPr>
          <w:rFonts w:ascii="Arial" w:hAnsi="Arial"/>
          <w:sz w:val="20"/>
        </w:rPr>
        <w:t>):</w:t>
      </w:r>
    </w:p>
    <w:p w14:paraId="3966336F" w14:textId="17A3E4AE" w:rsidR="00B60FD8" w:rsidRDefault="00DF0B4C">
      <w:pPr>
        <w:rPr>
          <w:rFonts w:ascii="Arial" w:hAnsi="Arial"/>
          <w:sz w:val="20"/>
          <w:lang w:val="de-CH"/>
        </w:rPr>
      </w:pPr>
      <w:r>
        <w:rPr>
          <w:rFonts w:ascii="Arial" w:hAnsi="Arial"/>
          <w:sz w:val="20"/>
          <w:lang w:val="de-CH"/>
        </w:rPr>
        <w:t>Das Herrenteam der HG Bödeli ist bereit für die kommende Saison.</w:t>
      </w:r>
    </w:p>
    <w:p w14:paraId="7BEDCA23" w14:textId="77777777" w:rsidR="002C2D44" w:rsidRDefault="002C2D44">
      <w:pPr>
        <w:rPr>
          <w:rFonts w:ascii="Arial" w:hAnsi="Arial"/>
          <w:sz w:val="20"/>
          <w:lang w:val="de-CH"/>
        </w:rPr>
      </w:pPr>
    </w:p>
    <w:p w14:paraId="0E511F90" w14:textId="43614892" w:rsidR="002C2D44" w:rsidRPr="002C2D44" w:rsidRDefault="002C2D44" w:rsidP="002C2D44">
      <w:pPr>
        <w:rPr>
          <w:rFonts w:ascii="Arial" w:hAnsi="Arial"/>
          <w:sz w:val="20"/>
          <w:lang w:val="de-CH"/>
        </w:rPr>
      </w:pPr>
      <w:r>
        <w:rPr>
          <w:rFonts w:ascii="Arial" w:hAnsi="Arial"/>
          <w:sz w:val="20"/>
          <w:lang w:val="de-CH"/>
        </w:rPr>
        <w:t xml:space="preserve">Personen: </w:t>
      </w:r>
      <w:r w:rsidRPr="002C2D44">
        <w:rPr>
          <w:rFonts w:ascii="Arial" w:hAnsi="Arial"/>
          <w:sz w:val="20"/>
          <w:lang w:val="de-CH"/>
        </w:rPr>
        <w:t>V.l.n.r.: Felix Hofstetter (Vertreter Hauptsponsor Bank EKI), Roman Martinez, Nils Fuchs, David Hemmi, Sandro Schmocker, Sandro Calce, Pavel Martinez, Dimas Guerrea (Trainer), Jan Häsler, Kevin Egloff, Remy Bhend, René Margot, Janick Bhend, Nicholas Bischoff, Domenik Wyler, Florian Sieber, Jonas Kappeler, Refik Sabani (Trainer), Arno Baumann (Vertreter Hauptsponsor Bank EKI).</w:t>
      </w:r>
      <w:r>
        <w:rPr>
          <w:rFonts w:ascii="Arial" w:hAnsi="Arial"/>
          <w:sz w:val="20"/>
          <w:lang w:val="de-CH"/>
        </w:rPr>
        <w:t xml:space="preserve"> Es fehlen: Ruben Almeida, Dänzer Adrian, </w:t>
      </w:r>
      <w:r w:rsidRPr="002C2D44">
        <w:rPr>
          <w:rFonts w:ascii="Arial" w:hAnsi="Arial"/>
          <w:sz w:val="20"/>
          <w:lang w:val="de-CH"/>
        </w:rPr>
        <w:t>Giacomini Mikaël</w:t>
      </w:r>
      <w:r>
        <w:rPr>
          <w:rFonts w:ascii="Arial" w:hAnsi="Arial"/>
          <w:sz w:val="20"/>
          <w:lang w:val="de-CH"/>
        </w:rPr>
        <w:t>, Florian Simmler, Jens Weinekötter.</w:t>
      </w:r>
    </w:p>
    <w:p w14:paraId="6C708D0F" w14:textId="34E06B77" w:rsidR="002C2D44" w:rsidRDefault="002C2D44">
      <w:pPr>
        <w:rPr>
          <w:rFonts w:ascii="Arial" w:hAnsi="Arial"/>
          <w:sz w:val="20"/>
          <w:lang w:val="de-CH"/>
        </w:rPr>
      </w:pPr>
    </w:p>
    <w:p w14:paraId="2EF56802" w14:textId="77777777" w:rsidR="00DF0B4C" w:rsidRDefault="00DF0B4C">
      <w:pPr>
        <w:rPr>
          <w:rFonts w:ascii="Arial" w:hAnsi="Arial"/>
          <w:sz w:val="20"/>
          <w:lang w:val="de-CH"/>
        </w:rPr>
      </w:pPr>
    </w:p>
    <w:p w14:paraId="20CFF77A" w14:textId="77777777" w:rsidR="004E3D07" w:rsidRDefault="002F73C7">
      <w:pPr>
        <w:rPr>
          <w:rStyle w:val="Link"/>
          <w:rFonts w:ascii="Arial" w:hAnsi="Arial"/>
          <w:sz w:val="20"/>
        </w:rPr>
      </w:pPr>
      <w:r w:rsidRPr="002C2D44">
        <w:rPr>
          <w:rFonts w:ascii="Arial" w:hAnsi="Arial"/>
          <w:b/>
          <w:sz w:val="20"/>
        </w:rPr>
        <w:t>Fotoa</w:t>
      </w:r>
      <w:r w:rsidR="008571A5" w:rsidRPr="002C2D44">
        <w:rPr>
          <w:rFonts w:ascii="Arial" w:hAnsi="Arial"/>
          <w:b/>
          <w:sz w:val="20"/>
        </w:rPr>
        <w:t>rchiv</w:t>
      </w:r>
      <w:r w:rsidR="008571A5">
        <w:rPr>
          <w:rFonts w:ascii="Arial" w:hAnsi="Arial"/>
          <w:sz w:val="20"/>
        </w:rPr>
        <w:t xml:space="preserve"> HG Bödeli (bitte bei Verwendung Quelle entsprechend angeben): </w:t>
      </w:r>
      <w:hyperlink r:id="rId10" w:history="1">
        <w:r w:rsidR="008571A5" w:rsidRPr="008571A5">
          <w:rPr>
            <w:rStyle w:val="Link"/>
            <w:rFonts w:ascii="Arial" w:hAnsi="Arial"/>
            <w:sz w:val="20"/>
          </w:rPr>
          <w:t>flickr.com/hgboedeli</w:t>
        </w:r>
      </w:hyperlink>
    </w:p>
    <w:p w14:paraId="6555C81A" w14:textId="77777777" w:rsidR="00D31043" w:rsidRDefault="00D31043">
      <w:pPr>
        <w:rPr>
          <w:rStyle w:val="Link"/>
          <w:rFonts w:ascii="Arial" w:hAnsi="Arial"/>
          <w:sz w:val="20"/>
        </w:rPr>
      </w:pPr>
    </w:p>
    <w:p w14:paraId="26EA83E9" w14:textId="77777777" w:rsidR="00D31043" w:rsidRPr="00B60FD8" w:rsidRDefault="00D31043" w:rsidP="00D31043">
      <w:pPr>
        <w:rPr>
          <w:rFonts w:ascii="Arial" w:hAnsi="Arial"/>
          <w:b/>
        </w:rPr>
      </w:pPr>
      <w:r w:rsidRPr="00B60FD8">
        <w:rPr>
          <w:rFonts w:ascii="Arial" w:hAnsi="Arial"/>
          <w:b/>
        </w:rPr>
        <w:t>Medienkontakt</w:t>
      </w:r>
    </w:p>
    <w:p w14:paraId="0DD33BCB" w14:textId="77777777" w:rsidR="00D31043" w:rsidRDefault="00D31043" w:rsidP="00D31043">
      <w:pPr>
        <w:rPr>
          <w:rFonts w:ascii="Arial" w:hAnsi="Arial"/>
          <w:sz w:val="20"/>
        </w:rPr>
      </w:pPr>
      <w:r w:rsidRPr="00122A35">
        <w:rPr>
          <w:rFonts w:ascii="Arial" w:hAnsi="Arial"/>
          <w:sz w:val="20"/>
        </w:rPr>
        <w:t>Für Fragen steh</w:t>
      </w:r>
      <w:r>
        <w:rPr>
          <w:rFonts w:ascii="Arial" w:hAnsi="Arial"/>
          <w:sz w:val="20"/>
        </w:rPr>
        <w:t>t</w:t>
      </w:r>
      <w:r w:rsidRPr="00122A35">
        <w:rPr>
          <w:rFonts w:ascii="Arial" w:hAnsi="Arial"/>
          <w:sz w:val="20"/>
        </w:rPr>
        <w:t xml:space="preserve"> Kommunikationsleiterin Nathalie Günter (079 410 82 35</w:t>
      </w:r>
      <w:r w:rsidR="00307B04">
        <w:rPr>
          <w:rFonts w:ascii="Arial" w:hAnsi="Arial"/>
          <w:sz w:val="20"/>
        </w:rPr>
        <w:t xml:space="preserve"> oder </w:t>
      </w:r>
      <w:hyperlink r:id="rId11" w:history="1">
        <w:r w:rsidR="00307B04" w:rsidRPr="00095E74">
          <w:rPr>
            <w:rStyle w:val="Link"/>
            <w:rFonts w:ascii="Arial" w:hAnsi="Arial"/>
            <w:sz w:val="20"/>
          </w:rPr>
          <w:t>info@hgboedeli.ch</w:t>
        </w:r>
      </w:hyperlink>
      <w:r w:rsidRPr="00122A35">
        <w:rPr>
          <w:rFonts w:ascii="Arial" w:hAnsi="Arial"/>
          <w:sz w:val="20"/>
        </w:rPr>
        <w:t>) zur Verfügung.</w:t>
      </w:r>
    </w:p>
    <w:p w14:paraId="7BA98C6C" w14:textId="77777777" w:rsidR="00D31043" w:rsidRPr="00BC368E" w:rsidRDefault="00D31043">
      <w:pPr>
        <w:rPr>
          <w:rFonts w:ascii="Arial" w:hAnsi="Arial"/>
          <w:sz w:val="20"/>
        </w:rPr>
      </w:pPr>
    </w:p>
    <w:sectPr w:rsidR="00D31043" w:rsidRPr="00BC368E" w:rsidSect="002B1AA2">
      <w:pgSz w:w="11900" w:h="16840"/>
      <w:pgMar w:top="426"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056E6"/>
    <w:rsid w:val="001F186C"/>
    <w:rsid w:val="00264552"/>
    <w:rsid w:val="0029111C"/>
    <w:rsid w:val="002B1AA2"/>
    <w:rsid w:val="002C2D44"/>
    <w:rsid w:val="002F73C7"/>
    <w:rsid w:val="00307B04"/>
    <w:rsid w:val="00402AC6"/>
    <w:rsid w:val="00435E8A"/>
    <w:rsid w:val="00454859"/>
    <w:rsid w:val="004B5D25"/>
    <w:rsid w:val="004E3D07"/>
    <w:rsid w:val="005977B0"/>
    <w:rsid w:val="007563D7"/>
    <w:rsid w:val="008035E1"/>
    <w:rsid w:val="008461C2"/>
    <w:rsid w:val="00846476"/>
    <w:rsid w:val="008571A5"/>
    <w:rsid w:val="008E0048"/>
    <w:rsid w:val="008F5564"/>
    <w:rsid w:val="009B1831"/>
    <w:rsid w:val="009F1690"/>
    <w:rsid w:val="00A358FC"/>
    <w:rsid w:val="00A43859"/>
    <w:rsid w:val="00B03B7A"/>
    <w:rsid w:val="00B60FD8"/>
    <w:rsid w:val="00BC368E"/>
    <w:rsid w:val="00C46CEE"/>
    <w:rsid w:val="00D31043"/>
    <w:rsid w:val="00DB0AB7"/>
    <w:rsid w:val="00DF0B4C"/>
    <w:rsid w:val="00EA407B"/>
    <w:rsid w:val="00F1565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2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atentStyles>
  <w:style w:type="paragraph" w:default="1" w:styleId="Standard">
    <w:name w:val="Normal"/>
    <w:qFormat/>
    <w:rsid w:val="0058733A"/>
  </w:style>
  <w:style w:type="paragraph" w:styleId="berschrift1">
    <w:name w:val="heading 1"/>
    <w:basedOn w:val="Standard"/>
    <w:next w:val="Standard"/>
    <w:link w:val="berschrift1Zeichen"/>
    <w:uiPriority w:val="9"/>
    <w:qFormat/>
    <w:rsid w:val="008F5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5564"/>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rsid w:val="002B1AA2"/>
    <w:pPr>
      <w:spacing w:beforeLines="1" w:afterLines="1"/>
    </w:pPr>
    <w:rPr>
      <w:rFonts w:ascii="Times" w:hAnsi="Times" w:cs="Times New Roman"/>
      <w:sz w:val="20"/>
      <w:szCs w:val="20"/>
      <w:lang w:eastAsia="de-DE"/>
    </w:rPr>
  </w:style>
  <w:style w:type="character" w:styleId="Link">
    <w:name w:val="Hyperlink"/>
    <w:basedOn w:val="Absatzstandardschriftart"/>
    <w:uiPriority w:val="99"/>
    <w:unhideWhenUsed/>
    <w:rsid w:val="002B1AA2"/>
    <w:rPr>
      <w:color w:val="0000FF" w:themeColor="hyperlink"/>
      <w:u w:val="single"/>
    </w:rPr>
  </w:style>
  <w:style w:type="character" w:styleId="GesichteterLink">
    <w:name w:val="FollowedHyperlink"/>
    <w:basedOn w:val="Absatzstandardschriftart"/>
    <w:rsid w:val="008571A5"/>
    <w:rPr>
      <w:color w:val="800080" w:themeColor="followedHyperlink"/>
      <w:u w:val="single"/>
    </w:rPr>
  </w:style>
  <w:style w:type="paragraph" w:styleId="Sprechblasentext">
    <w:name w:val="Balloon Text"/>
    <w:basedOn w:val="Standard"/>
    <w:link w:val="SprechblasentextZeichen"/>
    <w:rsid w:val="008035E1"/>
    <w:rPr>
      <w:rFonts w:ascii="Tahoma" w:hAnsi="Tahoma" w:cs="Tahoma"/>
      <w:sz w:val="16"/>
      <w:szCs w:val="16"/>
    </w:rPr>
  </w:style>
  <w:style w:type="character" w:customStyle="1" w:styleId="SprechblasentextZeichen">
    <w:name w:val="Sprechblasentext Zeichen"/>
    <w:basedOn w:val="Absatzstandardschriftart"/>
    <w:link w:val="Sprechblasentext"/>
    <w:rsid w:val="008035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atentStyles>
  <w:style w:type="paragraph" w:default="1" w:styleId="Standard">
    <w:name w:val="Normal"/>
    <w:qFormat/>
    <w:rsid w:val="0058733A"/>
  </w:style>
  <w:style w:type="paragraph" w:styleId="berschrift1">
    <w:name w:val="heading 1"/>
    <w:basedOn w:val="Standard"/>
    <w:next w:val="Standard"/>
    <w:link w:val="berschrift1Zeichen"/>
    <w:uiPriority w:val="9"/>
    <w:qFormat/>
    <w:rsid w:val="008F5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5564"/>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rsid w:val="002B1AA2"/>
    <w:pPr>
      <w:spacing w:beforeLines="1" w:afterLines="1"/>
    </w:pPr>
    <w:rPr>
      <w:rFonts w:ascii="Times" w:hAnsi="Times" w:cs="Times New Roman"/>
      <w:sz w:val="20"/>
      <w:szCs w:val="20"/>
      <w:lang w:eastAsia="de-DE"/>
    </w:rPr>
  </w:style>
  <w:style w:type="character" w:styleId="Link">
    <w:name w:val="Hyperlink"/>
    <w:basedOn w:val="Absatzstandardschriftart"/>
    <w:uiPriority w:val="99"/>
    <w:unhideWhenUsed/>
    <w:rsid w:val="002B1AA2"/>
    <w:rPr>
      <w:color w:val="0000FF" w:themeColor="hyperlink"/>
      <w:u w:val="single"/>
    </w:rPr>
  </w:style>
  <w:style w:type="character" w:styleId="GesichteterLink">
    <w:name w:val="FollowedHyperlink"/>
    <w:basedOn w:val="Absatzstandardschriftart"/>
    <w:rsid w:val="008571A5"/>
    <w:rPr>
      <w:color w:val="800080" w:themeColor="followedHyperlink"/>
      <w:u w:val="single"/>
    </w:rPr>
  </w:style>
  <w:style w:type="paragraph" w:styleId="Sprechblasentext">
    <w:name w:val="Balloon Text"/>
    <w:basedOn w:val="Standard"/>
    <w:link w:val="SprechblasentextZeichen"/>
    <w:rsid w:val="008035E1"/>
    <w:rPr>
      <w:rFonts w:ascii="Tahoma" w:hAnsi="Tahoma" w:cs="Tahoma"/>
      <w:sz w:val="16"/>
      <w:szCs w:val="16"/>
    </w:rPr>
  </w:style>
  <w:style w:type="character" w:customStyle="1" w:styleId="SprechblasentextZeichen">
    <w:name w:val="Sprechblasentext Zeichen"/>
    <w:basedOn w:val="Absatzstandardschriftart"/>
    <w:link w:val="Sprechblasentext"/>
    <w:rsid w:val="0080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6225">
      <w:bodyDiv w:val="1"/>
      <w:marLeft w:val="0"/>
      <w:marRight w:val="0"/>
      <w:marTop w:val="0"/>
      <w:marBottom w:val="0"/>
      <w:divBdr>
        <w:top w:val="none" w:sz="0" w:space="0" w:color="auto"/>
        <w:left w:val="none" w:sz="0" w:space="0" w:color="auto"/>
        <w:bottom w:val="none" w:sz="0" w:space="0" w:color="auto"/>
        <w:right w:val="none" w:sz="0" w:space="0" w:color="auto"/>
      </w:divBdr>
    </w:div>
    <w:div w:id="273756210">
      <w:bodyDiv w:val="1"/>
      <w:marLeft w:val="0"/>
      <w:marRight w:val="0"/>
      <w:marTop w:val="0"/>
      <w:marBottom w:val="0"/>
      <w:divBdr>
        <w:top w:val="none" w:sz="0" w:space="0" w:color="auto"/>
        <w:left w:val="none" w:sz="0" w:space="0" w:color="auto"/>
        <w:bottom w:val="none" w:sz="0" w:space="0" w:color="auto"/>
        <w:right w:val="none" w:sz="0" w:space="0" w:color="auto"/>
      </w:divBdr>
    </w:div>
    <w:div w:id="742727994">
      <w:bodyDiv w:val="1"/>
      <w:marLeft w:val="0"/>
      <w:marRight w:val="0"/>
      <w:marTop w:val="0"/>
      <w:marBottom w:val="0"/>
      <w:divBdr>
        <w:top w:val="none" w:sz="0" w:space="0" w:color="auto"/>
        <w:left w:val="none" w:sz="0" w:space="0" w:color="auto"/>
        <w:bottom w:val="none" w:sz="0" w:space="0" w:color="auto"/>
        <w:right w:val="none" w:sz="0" w:space="0" w:color="auto"/>
      </w:divBdr>
    </w:div>
    <w:div w:id="867766330">
      <w:bodyDiv w:val="1"/>
      <w:marLeft w:val="0"/>
      <w:marRight w:val="0"/>
      <w:marTop w:val="0"/>
      <w:marBottom w:val="0"/>
      <w:divBdr>
        <w:top w:val="none" w:sz="0" w:space="0" w:color="auto"/>
        <w:left w:val="none" w:sz="0" w:space="0" w:color="auto"/>
        <w:bottom w:val="none" w:sz="0" w:space="0" w:color="auto"/>
        <w:right w:val="none" w:sz="0" w:space="0" w:color="auto"/>
      </w:divBdr>
    </w:div>
    <w:div w:id="912547734">
      <w:bodyDiv w:val="1"/>
      <w:marLeft w:val="0"/>
      <w:marRight w:val="0"/>
      <w:marTop w:val="0"/>
      <w:marBottom w:val="0"/>
      <w:divBdr>
        <w:top w:val="none" w:sz="0" w:space="0" w:color="auto"/>
        <w:left w:val="none" w:sz="0" w:space="0" w:color="auto"/>
        <w:bottom w:val="none" w:sz="0" w:space="0" w:color="auto"/>
        <w:right w:val="none" w:sz="0" w:space="0" w:color="auto"/>
      </w:divBdr>
      <w:divsChild>
        <w:div w:id="1955480655">
          <w:marLeft w:val="0"/>
          <w:marRight w:val="0"/>
          <w:marTop w:val="0"/>
          <w:marBottom w:val="0"/>
          <w:divBdr>
            <w:top w:val="none" w:sz="0" w:space="0" w:color="auto"/>
            <w:left w:val="none" w:sz="0" w:space="0" w:color="auto"/>
            <w:bottom w:val="none" w:sz="0" w:space="0" w:color="auto"/>
            <w:right w:val="none" w:sz="0" w:space="0" w:color="auto"/>
          </w:divBdr>
        </w:div>
      </w:divsChild>
    </w:div>
    <w:div w:id="1048724904">
      <w:bodyDiv w:val="1"/>
      <w:marLeft w:val="0"/>
      <w:marRight w:val="0"/>
      <w:marTop w:val="0"/>
      <w:marBottom w:val="0"/>
      <w:divBdr>
        <w:top w:val="none" w:sz="0" w:space="0" w:color="auto"/>
        <w:left w:val="none" w:sz="0" w:space="0" w:color="auto"/>
        <w:bottom w:val="none" w:sz="0" w:space="0" w:color="auto"/>
        <w:right w:val="none" w:sz="0" w:space="0" w:color="auto"/>
      </w:divBdr>
    </w:div>
    <w:div w:id="1149446676">
      <w:bodyDiv w:val="1"/>
      <w:marLeft w:val="0"/>
      <w:marRight w:val="0"/>
      <w:marTop w:val="0"/>
      <w:marBottom w:val="0"/>
      <w:divBdr>
        <w:top w:val="none" w:sz="0" w:space="0" w:color="auto"/>
        <w:left w:val="none" w:sz="0" w:space="0" w:color="auto"/>
        <w:bottom w:val="none" w:sz="0" w:space="0" w:color="auto"/>
        <w:right w:val="none" w:sz="0" w:space="0" w:color="auto"/>
      </w:divBdr>
    </w:div>
    <w:div w:id="1213274595">
      <w:bodyDiv w:val="1"/>
      <w:marLeft w:val="0"/>
      <w:marRight w:val="0"/>
      <w:marTop w:val="0"/>
      <w:marBottom w:val="0"/>
      <w:divBdr>
        <w:top w:val="none" w:sz="0" w:space="0" w:color="auto"/>
        <w:left w:val="none" w:sz="0" w:space="0" w:color="auto"/>
        <w:bottom w:val="none" w:sz="0" w:space="0" w:color="auto"/>
        <w:right w:val="none" w:sz="0" w:space="0" w:color="auto"/>
      </w:divBdr>
    </w:div>
    <w:div w:id="1360156323">
      <w:bodyDiv w:val="1"/>
      <w:marLeft w:val="0"/>
      <w:marRight w:val="0"/>
      <w:marTop w:val="0"/>
      <w:marBottom w:val="0"/>
      <w:divBdr>
        <w:top w:val="none" w:sz="0" w:space="0" w:color="auto"/>
        <w:left w:val="none" w:sz="0" w:space="0" w:color="auto"/>
        <w:bottom w:val="none" w:sz="0" w:space="0" w:color="auto"/>
        <w:right w:val="none" w:sz="0" w:space="0" w:color="auto"/>
      </w:divBdr>
    </w:div>
    <w:div w:id="1513110484">
      <w:bodyDiv w:val="1"/>
      <w:marLeft w:val="0"/>
      <w:marRight w:val="0"/>
      <w:marTop w:val="0"/>
      <w:marBottom w:val="0"/>
      <w:divBdr>
        <w:top w:val="none" w:sz="0" w:space="0" w:color="auto"/>
        <w:left w:val="none" w:sz="0" w:space="0" w:color="auto"/>
        <w:bottom w:val="none" w:sz="0" w:space="0" w:color="auto"/>
        <w:right w:val="none" w:sz="0" w:space="0" w:color="auto"/>
      </w:divBdr>
    </w:div>
    <w:div w:id="1524592389">
      <w:bodyDiv w:val="1"/>
      <w:marLeft w:val="0"/>
      <w:marRight w:val="0"/>
      <w:marTop w:val="0"/>
      <w:marBottom w:val="0"/>
      <w:divBdr>
        <w:top w:val="none" w:sz="0" w:space="0" w:color="auto"/>
        <w:left w:val="none" w:sz="0" w:space="0" w:color="auto"/>
        <w:bottom w:val="none" w:sz="0" w:space="0" w:color="auto"/>
        <w:right w:val="none" w:sz="0" w:space="0" w:color="auto"/>
      </w:divBdr>
    </w:div>
    <w:div w:id="1774090107">
      <w:bodyDiv w:val="1"/>
      <w:marLeft w:val="0"/>
      <w:marRight w:val="0"/>
      <w:marTop w:val="0"/>
      <w:marBottom w:val="0"/>
      <w:divBdr>
        <w:top w:val="none" w:sz="0" w:space="0" w:color="auto"/>
        <w:left w:val="none" w:sz="0" w:space="0" w:color="auto"/>
        <w:bottom w:val="none" w:sz="0" w:space="0" w:color="auto"/>
        <w:right w:val="none" w:sz="0" w:space="0" w:color="auto"/>
      </w:divBdr>
      <w:divsChild>
        <w:div w:id="981815384">
          <w:marLeft w:val="0"/>
          <w:marRight w:val="0"/>
          <w:marTop w:val="0"/>
          <w:marBottom w:val="0"/>
          <w:divBdr>
            <w:top w:val="none" w:sz="0" w:space="0" w:color="auto"/>
            <w:left w:val="none" w:sz="0" w:space="0" w:color="auto"/>
            <w:bottom w:val="none" w:sz="0" w:space="0" w:color="auto"/>
            <w:right w:val="none" w:sz="0" w:space="0" w:color="auto"/>
          </w:divBdr>
        </w:div>
      </w:divsChild>
    </w:div>
    <w:div w:id="2022049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hgboedeli.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hgboedeli.ch" TargetMode="External"/><Relationship Id="rId7" Type="http://schemas.openxmlformats.org/officeDocument/2006/relationships/hyperlink" Target="http://www.hgboedeli.ch" TargetMode="External"/><Relationship Id="rId8" Type="http://schemas.openxmlformats.org/officeDocument/2006/relationships/hyperlink" Target="http://www.hgboedeli.ch" TargetMode="External"/><Relationship Id="rId9" Type="http://schemas.openxmlformats.org/officeDocument/2006/relationships/hyperlink" Target="http://www.hgboedeli.ch/2016/09/14/neue-kr&#228;fte-f&#252;r-eine-lange-saison/" TargetMode="External"/><Relationship Id="rId10" Type="http://schemas.openxmlformats.org/officeDocument/2006/relationships/hyperlink" Target="http://www.flickr.com/hgboedel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Salvation Army</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Kropf</dc:creator>
  <cp:lastModifiedBy>Samuel Günter</cp:lastModifiedBy>
  <cp:revision>3</cp:revision>
  <cp:lastPrinted>2016-09-14T14:47:00Z</cp:lastPrinted>
  <dcterms:created xsi:type="dcterms:W3CDTF">2016-09-14T14:47:00Z</dcterms:created>
  <dcterms:modified xsi:type="dcterms:W3CDTF">2016-09-14T14:49:00Z</dcterms:modified>
</cp:coreProperties>
</file>